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3389A" w14:textId="4595C494" w:rsidR="00CB477D" w:rsidRPr="002B60F0" w:rsidRDefault="00CB477D" w:rsidP="0012640D">
      <w:pPr>
        <w:pStyle w:val="Title"/>
        <w:pBdr>
          <w:top w:val="single" w:sz="48" w:space="0" w:color="C00000"/>
          <w:left w:val="single" w:sz="48" w:space="0" w:color="C00000"/>
          <w:bottom w:val="single" w:sz="48" w:space="0" w:color="C00000"/>
          <w:right w:val="single" w:sz="48" w:space="0" w:color="C00000"/>
        </w:pBdr>
        <w:shd w:val="clear" w:color="auto" w:fill="C00000"/>
        <w:spacing w:after="360"/>
        <w:jc w:val="center"/>
        <w:rPr>
          <w:color w:val="FFFFFF"/>
        </w:rPr>
      </w:pPr>
      <w:r>
        <w:rPr>
          <w:color w:val="FFFFFF"/>
        </w:rPr>
        <w:t>NOTICE</w:t>
      </w:r>
    </w:p>
    <w:p w14:paraId="58542331" w14:textId="3D60D72F" w:rsidR="00D27E9D" w:rsidRDefault="00D27E9D">
      <w:pPr>
        <w:pBdr>
          <w:top w:val="single" w:sz="2" w:space="0" w:color="C00000"/>
          <w:left w:val="single" w:sz="48" w:space="0" w:color="C00000"/>
          <w:bottom w:val="single" w:sz="2" w:space="0" w:color="C00000"/>
          <w:right w:val="single" w:sz="48" w:space="0" w:color="C00000"/>
        </w:pBdr>
        <w:spacing w:after="360"/>
        <w:jc w:val="center"/>
        <w:rPr>
          <w:sz w:val="44"/>
          <w:szCs w:val="44"/>
        </w:rPr>
      </w:pPr>
      <w:r w:rsidRPr="00607DB2">
        <w:rPr>
          <w:b/>
          <w:sz w:val="40"/>
          <w:szCs w:val="40"/>
        </w:rPr>
        <w:t>FLORIDA STATUTE § 828.30</w:t>
      </w:r>
    </w:p>
    <w:p w14:paraId="2054D1F6" w14:textId="6E620E20" w:rsidR="00D27E9D" w:rsidRDefault="00D27E9D">
      <w:pPr>
        <w:pBdr>
          <w:top w:val="single" w:sz="2" w:space="0" w:color="C00000"/>
          <w:left w:val="single" w:sz="48" w:space="0" w:color="C00000"/>
          <w:bottom w:val="single" w:sz="2" w:space="0" w:color="C00000"/>
          <w:right w:val="single" w:sz="48" w:space="0" w:color="C00000"/>
        </w:pBdr>
        <w:spacing w:after="360"/>
        <w:jc w:val="center"/>
        <w:rPr>
          <w:sz w:val="40"/>
          <w:szCs w:val="40"/>
        </w:rPr>
      </w:pPr>
      <w:r w:rsidRPr="00101990">
        <w:rPr>
          <w:b/>
          <w:sz w:val="38"/>
          <w:szCs w:val="38"/>
        </w:rPr>
        <w:t>RABIES VACCINATION REQUIRED</w:t>
      </w:r>
    </w:p>
    <w:p w14:paraId="0D0BC9B5" w14:textId="2D5A8452" w:rsidR="00CB477D" w:rsidRDefault="00CB477D">
      <w:pPr>
        <w:pBdr>
          <w:top w:val="single" w:sz="2" w:space="0" w:color="C00000"/>
          <w:left w:val="single" w:sz="48" w:space="0" w:color="C00000"/>
          <w:bottom w:val="single" w:sz="2" w:space="0" w:color="C00000"/>
          <w:right w:val="single" w:sz="48" w:space="0" w:color="C00000"/>
        </w:pBdr>
        <w:spacing w:after="320"/>
        <w:jc w:val="center"/>
        <w:rPr>
          <w:sz w:val="32"/>
          <w:szCs w:val="32"/>
        </w:rPr>
      </w:pPr>
      <w:r w:rsidRPr="008C6FB3">
        <w:rPr>
          <w:sz w:val="26"/>
          <w:szCs w:val="26"/>
        </w:rPr>
        <w:t xml:space="preserve">All dogs, cats, and ferrets </w:t>
      </w:r>
      <w:r w:rsidRPr="008C6FB3">
        <w:rPr>
          <w:b/>
          <w:sz w:val="26"/>
          <w:szCs w:val="26"/>
        </w:rPr>
        <w:t>4 months of age or older</w:t>
      </w:r>
      <w:r w:rsidRPr="008C6FB3">
        <w:rPr>
          <w:sz w:val="26"/>
          <w:szCs w:val="26"/>
        </w:rPr>
        <w:t xml:space="preserve"> must be vaccinated against rabies with a USDA-licensed vaccine by a licensed veterinarian or a person authorized under § 828.30(1)(b).</w:t>
      </w:r>
    </w:p>
    <w:p w14:paraId="4407B4C9" w14:textId="2A24D68D" w:rsidR="00CB477D" w:rsidRDefault="00CB477D">
      <w:pPr>
        <w:pBdr>
          <w:top w:val="single" w:sz="2" w:space="0" w:color="C00000"/>
          <w:left w:val="single" w:sz="48" w:space="0" w:color="C00000"/>
          <w:bottom w:val="single" w:sz="2" w:space="0" w:color="C00000"/>
          <w:right w:val="single" w:sz="48" w:space="0" w:color="C00000"/>
        </w:pBdr>
        <w:spacing w:after="320"/>
        <w:jc w:val="center"/>
        <w:rPr>
          <w:sz w:val="30"/>
          <w:szCs w:val="30"/>
        </w:rPr>
      </w:pPr>
      <w:r w:rsidRPr="009B0833">
        <w:t>The owner must have the animal revaccinated 12 months after the initial vaccination. Thereafter, vaccination intervals must follow the vaccine manufacturer’s directions, and the owner bears the cost.</w:t>
      </w:r>
    </w:p>
    <w:p w14:paraId="3A8C0BDD" w14:textId="238513DB" w:rsidR="00D27E9D" w:rsidRDefault="00D27E9D">
      <w:pPr>
        <w:pBdr>
          <w:top w:val="single" w:sz="2" w:space="0" w:color="C00000"/>
          <w:left w:val="single" w:sz="48" w:space="0" w:color="C00000"/>
          <w:bottom w:val="single" w:sz="2" w:space="0" w:color="C00000"/>
          <w:right w:val="single" w:sz="48" w:space="0" w:color="C00000"/>
        </w:pBdr>
        <w:shd w:val="clear" w:color="auto" w:fill="FF0000"/>
        <w:spacing w:after="320"/>
        <w:jc w:val="center"/>
        <w:rPr>
          <w:sz w:val="32"/>
          <w:szCs w:val="32"/>
        </w:rPr>
      </w:pPr>
      <w:r w:rsidRPr="00CD4724">
        <w:rPr>
          <w:b/>
          <w:color w:val="FFFFFF"/>
          <w:sz w:val="30"/>
          <w:szCs w:val="30"/>
        </w:rPr>
        <w:t xml:space="preserve">RABIES CERTIFICATE REQUIRED: </w:t>
      </w:r>
      <w:r w:rsidR="0081759B">
        <w:rPr>
          <w:b/>
          <w:bCs/>
          <w:color w:val="FFFFFF"/>
          <w:sz w:val="30"/>
          <w:szCs w:val="30"/>
        </w:rPr>
        <w:t>The veterinarian must provide a certificate</w:t>
      </w:r>
      <w:r w:rsidRPr="00CD4724">
        <w:rPr>
          <w:b/>
          <w:color w:val="FFFFFF"/>
          <w:sz w:val="30"/>
          <w:szCs w:val="30"/>
        </w:rPr>
        <w:t xml:space="preserve"> to the owner and animal control authority. </w:t>
      </w:r>
      <w:r>
        <w:rPr>
          <w:b/>
          <w:bCs/>
          <w:color w:val="FFFFFF"/>
          <w:sz w:val="30"/>
          <w:szCs w:val="30"/>
        </w:rPr>
        <w:t xml:space="preserve">The </w:t>
      </w:r>
      <w:r w:rsidR="0081759B">
        <w:rPr>
          <w:b/>
          <w:bCs/>
          <w:color w:val="FFFFFF"/>
          <w:sz w:val="30"/>
          <w:szCs w:val="30"/>
        </w:rPr>
        <w:t xml:space="preserve">administering or supervising </w:t>
      </w:r>
      <w:r>
        <w:rPr>
          <w:b/>
          <w:bCs/>
          <w:color w:val="FFFFFF"/>
          <w:sz w:val="30"/>
          <w:szCs w:val="30"/>
        </w:rPr>
        <w:t xml:space="preserve">veterinarian </w:t>
      </w:r>
      <w:r>
        <w:rPr>
          <w:b/>
          <w:bCs/>
          <w:color w:val="FFFFFF"/>
          <w:sz w:val="30"/>
          <w:szCs w:val="30"/>
        </w:rPr>
        <w:t xml:space="preserve">may </w:t>
      </w:r>
      <w:r w:rsidR="0081759B">
        <w:rPr>
          <w:b/>
          <w:bCs/>
          <w:color w:val="FFFFFF"/>
          <w:sz w:val="30"/>
          <w:szCs w:val="30"/>
        </w:rPr>
        <w:t>use a</w:t>
      </w:r>
      <w:r>
        <w:rPr>
          <w:b/>
          <w:bCs/>
          <w:color w:val="FFFFFF"/>
          <w:sz w:val="30"/>
          <w:szCs w:val="30"/>
        </w:rPr>
        <w:t xml:space="preserve"> signature stamp </w:t>
      </w:r>
      <w:r w:rsidR="0081759B">
        <w:rPr>
          <w:b/>
          <w:bCs/>
          <w:color w:val="FFFFFF"/>
          <w:sz w:val="30"/>
          <w:szCs w:val="30"/>
        </w:rPr>
        <w:t>instead</w:t>
      </w:r>
      <w:r>
        <w:rPr>
          <w:b/>
          <w:bCs/>
          <w:color w:val="FFFFFF"/>
          <w:sz w:val="30"/>
          <w:szCs w:val="30"/>
        </w:rPr>
        <w:t xml:space="preserve"> of an actual signature.</w:t>
      </w:r>
    </w:p>
    <w:p w14:paraId="78B77572" w14:textId="62BE5BF5" w:rsidR="00CB477D" w:rsidRDefault="00CB477D">
      <w:pPr>
        <w:pBdr>
          <w:top w:val="single" w:sz="2" w:space="0" w:color="C00000"/>
          <w:left w:val="single" w:sz="48" w:space="0" w:color="C00000"/>
          <w:bottom w:val="single" w:sz="2" w:space="0" w:color="C00000"/>
          <w:right w:val="single" w:sz="48" w:space="0" w:color="C00000"/>
        </w:pBdr>
        <w:spacing w:after="280"/>
        <w:jc w:val="center"/>
        <w:rPr>
          <w:sz w:val="28"/>
          <w:szCs w:val="28"/>
        </w:rPr>
      </w:pPr>
      <w:r w:rsidRPr="00593A0C">
        <w:rPr>
          <w:b/>
          <w:sz w:val="22"/>
          <w:szCs w:val="22"/>
        </w:rPr>
        <w:t>Medical exemption:</w:t>
      </w:r>
      <w:r w:rsidRPr="00593A0C">
        <w:rPr>
          <w:sz w:val="22"/>
          <w:szCs w:val="22"/>
        </w:rPr>
        <w:t xml:space="preserve"> A licensed veterinarian must examine the animal and certify in writing that vaccination would endanger the animal’s health because of its age, infirmity, disability, illness, or other medical considerations. The animal must be vaccinated as soon as its health permits.</w:t>
      </w:r>
    </w:p>
    <w:p w14:paraId="5F5A7194" w14:textId="5CDB836B" w:rsidR="00CB477D" w:rsidRDefault="00CB477D">
      <w:pPr>
        <w:pBdr>
          <w:top w:val="single" w:sz="2" w:space="0" w:color="C00000"/>
          <w:left w:val="single" w:sz="48" w:space="0" w:color="C00000"/>
          <w:bottom w:val="single" w:sz="2" w:space="0" w:color="C00000"/>
          <w:right w:val="single" w:sz="48" w:space="0" w:color="C00000"/>
        </w:pBdr>
        <w:spacing w:after="80"/>
        <w:jc w:val="center"/>
      </w:pPr>
      <w:r w:rsidRPr="00C07882">
        <w:rPr>
          <w:b/>
          <w:sz w:val="20"/>
          <w:szCs w:val="20"/>
        </w:rPr>
        <w:t>LOCAL REQUIREMENTS:</w:t>
      </w:r>
      <w:r w:rsidRPr="00C07882">
        <w:rPr>
          <w:sz w:val="20"/>
          <w:szCs w:val="20"/>
        </w:rPr>
        <w:t xml:space="preserve"> Counties and municipalities may establish similar or stricter rabies-control requirements.</w:t>
      </w:r>
    </w:p>
    <w:p w14:paraId="6EB5EF5A" w14:textId="1412F307" w:rsidR="00CB477D" w:rsidRDefault="00CB477D">
      <w:pPr>
        <w:pBdr>
          <w:top w:val="single" w:sz="2" w:space="0" w:color="C00000"/>
          <w:left w:val="single" w:sz="48" w:space="0" w:color="C00000"/>
          <w:bottom w:val="single" w:sz="2" w:space="0" w:color="C00000"/>
          <w:right w:val="single" w:sz="48" w:space="0" w:color="C00000"/>
        </w:pBdr>
        <w:spacing w:before="320" w:after="280"/>
        <w:jc w:val="center"/>
        <w:rPr>
          <w:color w:val="C00000"/>
          <w:sz w:val="36"/>
          <w:szCs w:val="36"/>
        </w:rPr>
      </w:pPr>
      <w:r w:rsidRPr="008C76F9">
        <w:rPr>
          <w:b/>
          <w:color w:val="C00000"/>
          <w:sz w:val="30"/>
          <w:szCs w:val="30"/>
        </w:rPr>
        <w:t>VIOLATION IS A CIVIL INFRACTION</w:t>
      </w:r>
    </w:p>
    <w:p w14:paraId="6DAAEB0D" w14:textId="446668F9" w:rsidR="00CB477D" w:rsidRDefault="003D0C41">
      <w:pPr>
        <w:pBdr>
          <w:top w:val="single" w:sz="48" w:space="0" w:color="C00000"/>
          <w:left w:val="single" w:sz="48" w:space="0" w:color="C00000"/>
          <w:bottom w:val="single" w:sz="48" w:space="0" w:color="C00000"/>
          <w:right w:val="single" w:sz="48" w:space="0" w:color="C00000"/>
        </w:pBdr>
        <w:spacing w:before="280"/>
        <w:jc w:val="center"/>
      </w:pPr>
      <w:r>
        <w:rPr>
          <w:sz w:val="18"/>
          <w:szCs w:val="18"/>
        </w:rPr>
        <w:t>Fla. Stat.</w:t>
      </w:r>
      <w:r w:rsidR="00CB477D" w:rsidRPr="003D0C41">
        <w:rPr>
          <w:sz w:val="18"/>
          <w:szCs w:val="18"/>
        </w:rPr>
        <w:t xml:space="preserve"> § 828.30 — Rabies vaccination of dogs, cats, and ferrets.</w:t>
      </w:r>
    </w:p>
    <w:p w14:paraId="67717AA3" w14:textId="6D47913F" w:rsidR="00CB477D" w:rsidRDefault="00D07417">
      <w:pPr>
        <w:pBdr>
          <w:top w:val="single" w:sz="2" w:space="0" w:color="C00000"/>
          <w:left w:val="single" w:sz="48" w:space="0" w:color="C00000"/>
          <w:bottom w:val="single" w:sz="48" w:space="0" w:color="C00000"/>
          <w:right w:val="single" w:sz="48" w:space="0" w:color="C00000"/>
        </w:pBdr>
        <w:spacing w:before="40"/>
        <w:jc w:val="center"/>
        <w:rPr>
          <w:sz w:val="22"/>
          <w:szCs w:val="22"/>
        </w:rPr>
      </w:pPr>
      <w:r>
        <w:rPr>
          <w:sz w:val="16"/>
          <w:szCs w:val="16"/>
        </w:rPr>
        <w:t>Ch.</w:t>
      </w:r>
      <w:r w:rsidR="00CB477D" w:rsidRPr="00C41B49">
        <w:rPr>
          <w:sz w:val="18"/>
          <w:szCs w:val="18"/>
        </w:rPr>
        <w:t xml:space="preserve"> 94-339, Laws of Florida</w:t>
      </w:r>
    </w:p>
    <w:sectPr w:rsidR="00CB477D" w:rsidSect="00095C47">
      <w:pgSz w:w="15840" w:h="12240" w:orient="landscape"/>
      <w:pgMar w:top="1080" w:right="360" w:bottom="108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E38"/>
    <w:rsid w:val="00037C9D"/>
    <w:rsid w:val="00095C47"/>
    <w:rsid w:val="000B7F5D"/>
    <w:rsid w:val="000F2BD7"/>
    <w:rsid w:val="00101990"/>
    <w:rsid w:val="0012640D"/>
    <w:rsid w:val="00227FF0"/>
    <w:rsid w:val="002B60F0"/>
    <w:rsid w:val="002B68BD"/>
    <w:rsid w:val="003058EC"/>
    <w:rsid w:val="00322688"/>
    <w:rsid w:val="00331FA1"/>
    <w:rsid w:val="0034783D"/>
    <w:rsid w:val="003A71D5"/>
    <w:rsid w:val="003C09D0"/>
    <w:rsid w:val="003D0C41"/>
    <w:rsid w:val="003E181B"/>
    <w:rsid w:val="003E4ADB"/>
    <w:rsid w:val="004A130C"/>
    <w:rsid w:val="0053080B"/>
    <w:rsid w:val="00593A0C"/>
    <w:rsid w:val="005A02B8"/>
    <w:rsid w:val="005D5600"/>
    <w:rsid w:val="005E291F"/>
    <w:rsid w:val="005E2C1F"/>
    <w:rsid w:val="00607DB2"/>
    <w:rsid w:val="00646B1B"/>
    <w:rsid w:val="00667771"/>
    <w:rsid w:val="006B1573"/>
    <w:rsid w:val="007129AB"/>
    <w:rsid w:val="007773BC"/>
    <w:rsid w:val="00780E38"/>
    <w:rsid w:val="007A3BAA"/>
    <w:rsid w:val="0081759B"/>
    <w:rsid w:val="008C6FB3"/>
    <w:rsid w:val="008C76F9"/>
    <w:rsid w:val="008D2B5A"/>
    <w:rsid w:val="00901A01"/>
    <w:rsid w:val="009B0833"/>
    <w:rsid w:val="00A0247E"/>
    <w:rsid w:val="00AA1872"/>
    <w:rsid w:val="00AB4E33"/>
    <w:rsid w:val="00AD1468"/>
    <w:rsid w:val="00AF19F1"/>
    <w:rsid w:val="00B2657A"/>
    <w:rsid w:val="00B31126"/>
    <w:rsid w:val="00B362CC"/>
    <w:rsid w:val="00C07882"/>
    <w:rsid w:val="00C41B49"/>
    <w:rsid w:val="00C507E2"/>
    <w:rsid w:val="00C50D61"/>
    <w:rsid w:val="00C71285"/>
    <w:rsid w:val="00CB477D"/>
    <w:rsid w:val="00CC7EA3"/>
    <w:rsid w:val="00CD4724"/>
    <w:rsid w:val="00CE5169"/>
    <w:rsid w:val="00D066B2"/>
    <w:rsid w:val="00D07417"/>
    <w:rsid w:val="00D93DDF"/>
    <w:rsid w:val="00DD3913"/>
    <w:rsid w:val="00E26B81"/>
    <w:rsid w:val="00E60274"/>
    <w:rsid w:val="00E60438"/>
    <w:rsid w:val="00E95ED8"/>
    <w:rsid w:val="00F108AE"/>
    <w:rsid w:val="00F10B2E"/>
    <w:rsid w:val="00F521DD"/>
    <w:rsid w:val="00F56BE0"/>
    <w:rsid w:val="00FD6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98A56"/>
  <w15:chartTrackingRefBased/>
  <w15:docId w15:val="{FCC00D5A-4889-4165-97E1-E987B0946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0E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0E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0E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0E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0E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0E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0E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0E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0E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E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0E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0E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0E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0E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0E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0E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0E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0E38"/>
    <w:rPr>
      <w:rFonts w:eastAsiaTheme="majorEastAsia" w:cstheme="majorBidi"/>
      <w:color w:val="272727" w:themeColor="text1" w:themeTint="D8"/>
    </w:rPr>
  </w:style>
  <w:style w:type="paragraph" w:styleId="Title">
    <w:name w:val="Title"/>
    <w:basedOn w:val="Normal"/>
    <w:next w:val="Normal"/>
    <w:link w:val="TitleChar"/>
    <w:uiPriority w:val="10"/>
    <w:qFormat/>
    <w:rsid w:val="00780E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E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0E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0E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0E38"/>
    <w:pPr>
      <w:spacing w:before="160"/>
      <w:jc w:val="center"/>
    </w:pPr>
    <w:rPr>
      <w:i/>
      <w:iCs/>
      <w:color w:val="404040" w:themeColor="text1" w:themeTint="BF"/>
    </w:rPr>
  </w:style>
  <w:style w:type="character" w:customStyle="1" w:styleId="QuoteChar">
    <w:name w:val="Quote Char"/>
    <w:basedOn w:val="DefaultParagraphFont"/>
    <w:link w:val="Quote"/>
    <w:uiPriority w:val="29"/>
    <w:rsid w:val="00780E38"/>
    <w:rPr>
      <w:i/>
      <w:iCs/>
      <w:color w:val="404040" w:themeColor="text1" w:themeTint="BF"/>
    </w:rPr>
  </w:style>
  <w:style w:type="paragraph" w:styleId="ListParagraph">
    <w:name w:val="List Paragraph"/>
    <w:basedOn w:val="Normal"/>
    <w:uiPriority w:val="34"/>
    <w:qFormat/>
    <w:rsid w:val="00780E38"/>
    <w:pPr>
      <w:ind w:left="720"/>
      <w:contextualSpacing/>
    </w:pPr>
  </w:style>
  <w:style w:type="character" w:styleId="IntenseEmphasis">
    <w:name w:val="Intense Emphasis"/>
    <w:basedOn w:val="DefaultParagraphFont"/>
    <w:uiPriority w:val="21"/>
    <w:qFormat/>
    <w:rsid w:val="00780E38"/>
    <w:rPr>
      <w:i/>
      <w:iCs/>
      <w:color w:val="0F4761" w:themeColor="accent1" w:themeShade="BF"/>
    </w:rPr>
  </w:style>
  <w:style w:type="paragraph" w:styleId="IntenseQuote">
    <w:name w:val="Intense Quote"/>
    <w:basedOn w:val="Normal"/>
    <w:next w:val="Normal"/>
    <w:link w:val="IntenseQuoteChar"/>
    <w:uiPriority w:val="30"/>
    <w:qFormat/>
    <w:rsid w:val="00780E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0E38"/>
    <w:rPr>
      <w:i/>
      <w:iCs/>
      <w:color w:val="0F4761" w:themeColor="accent1" w:themeShade="BF"/>
    </w:rPr>
  </w:style>
  <w:style w:type="character" w:styleId="IntenseReference">
    <w:name w:val="Intense Reference"/>
    <w:basedOn w:val="DefaultParagraphFont"/>
    <w:uiPriority w:val="32"/>
    <w:qFormat/>
    <w:rsid w:val="00780E38"/>
    <w:rPr>
      <w:b/>
      <w:bCs/>
      <w:smallCaps/>
      <w:color w:val="0F4761" w:themeColor="accent1" w:themeShade="BF"/>
      <w:spacing w:val="5"/>
    </w:rPr>
  </w:style>
  <w:style w:type="character" w:styleId="BookTitle">
    <w:name w:val="Book Title"/>
    <w:basedOn w:val="DefaultParagraphFont"/>
    <w:uiPriority w:val="33"/>
    <w:qFormat/>
    <w:rsid w:val="00780E38"/>
    <w:rPr>
      <w:b/>
      <w:bCs/>
      <w:i/>
      <w:iCs/>
      <w:spacing w:val="5"/>
    </w:rPr>
  </w:style>
  <w:style w:type="paragraph" w:styleId="Caption">
    <w:name w:val="caption"/>
    <w:basedOn w:val="Normal"/>
    <w:next w:val="Normal"/>
    <w:uiPriority w:val="35"/>
    <w:semiHidden/>
    <w:unhideWhenUsed/>
    <w:qFormat/>
    <w:rsid w:val="00780E38"/>
    <w:pPr>
      <w:spacing w:after="200" w:line="240" w:lineRule="auto"/>
    </w:pPr>
    <w:rPr>
      <w:i/>
      <w:iCs/>
      <w:color w:val="0E2841" w:themeColor="text2"/>
      <w:sz w:val="18"/>
      <w:szCs w:val="18"/>
    </w:rPr>
  </w:style>
  <w:style w:type="character" w:styleId="Emphasis">
    <w:name w:val="Emphasis"/>
    <w:basedOn w:val="DefaultParagraphFont"/>
    <w:uiPriority w:val="20"/>
    <w:qFormat/>
    <w:rsid w:val="00780E38"/>
    <w:rPr>
      <w:i/>
      <w:iCs/>
    </w:rPr>
  </w:style>
  <w:style w:type="paragraph" w:styleId="NoSpacing">
    <w:name w:val="No Spacing"/>
    <w:uiPriority w:val="1"/>
    <w:qFormat/>
    <w:rsid w:val="00780E38"/>
    <w:pPr>
      <w:spacing w:after="0" w:line="240" w:lineRule="auto"/>
    </w:pPr>
  </w:style>
  <w:style w:type="character" w:styleId="Strong">
    <w:name w:val="Strong"/>
    <w:basedOn w:val="DefaultParagraphFont"/>
    <w:uiPriority w:val="22"/>
    <w:qFormat/>
    <w:rsid w:val="00780E38"/>
    <w:rPr>
      <w:b/>
      <w:bCs/>
    </w:rPr>
  </w:style>
  <w:style w:type="character" w:styleId="SubtleEmphasis">
    <w:name w:val="Subtle Emphasis"/>
    <w:basedOn w:val="DefaultParagraphFont"/>
    <w:uiPriority w:val="19"/>
    <w:qFormat/>
    <w:rsid w:val="00780E38"/>
    <w:rPr>
      <w:i/>
      <w:iCs/>
      <w:color w:val="404040" w:themeColor="text1" w:themeTint="BF"/>
    </w:rPr>
  </w:style>
  <w:style w:type="character" w:styleId="SubtleReference">
    <w:name w:val="Subtle Reference"/>
    <w:basedOn w:val="DefaultParagraphFont"/>
    <w:uiPriority w:val="31"/>
    <w:qFormat/>
    <w:rsid w:val="00780E38"/>
    <w:rPr>
      <w:smallCaps/>
      <w:color w:val="5A5A5A" w:themeColor="text1" w:themeTint="A5"/>
    </w:rPr>
  </w:style>
  <w:style w:type="paragraph" w:styleId="TOCHeading">
    <w:name w:val="TOC Heading"/>
    <w:basedOn w:val="Heading1"/>
    <w:next w:val="Normal"/>
    <w:uiPriority w:val="39"/>
    <w:semiHidden/>
    <w:unhideWhenUsed/>
    <w:qFormat/>
    <w:rsid w:val="00780E38"/>
    <w:pPr>
      <w:spacing w:before="240" w:after="0"/>
      <w:outlineLvl w:val="9"/>
    </w:pPr>
    <w:rPr>
      <w:sz w:val="32"/>
      <w:szCs w:val="32"/>
    </w:rPr>
  </w:style>
  <w:style w:type="paragraph" w:styleId="NormalWeb">
    <w:name w:val="Normal (Web)"/>
    <w:basedOn w:val="Normal"/>
    <w:uiPriority w:val="99"/>
    <w:semiHidden/>
    <w:unhideWhenUsed/>
    <w:rsid w:val="00780E38"/>
    <w:pPr>
      <w:spacing w:before="100" w:beforeAutospacing="1" w:after="100" w:afterAutospacing="1"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1018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Barrow</dc:creator>
  <cp:keywords/>
  <dc:description/>
  <cp:lastModifiedBy>Steven Barrow</cp:lastModifiedBy>
  <cp:revision>2</cp:revision>
  <dcterms:created xsi:type="dcterms:W3CDTF">2026-10-27T13:36:00Z</dcterms:created>
  <dcterms:modified xsi:type="dcterms:W3CDTF">2026-10-27T13:36:00Z</dcterms:modified>
</cp:coreProperties>
</file>